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32624" w14:textId="35C08B2E" w:rsidR="00AB2252" w:rsidRPr="00AB2252" w:rsidRDefault="002F7E37">
      <w:pPr>
        <w:rPr>
          <w:b/>
          <w:sz w:val="28"/>
          <w:szCs w:val="28"/>
        </w:rPr>
      </w:pPr>
      <w:r w:rsidRPr="00AB2252">
        <w:rPr>
          <w:b/>
          <w:sz w:val="28"/>
          <w:szCs w:val="28"/>
        </w:rPr>
        <w:t>Short Bio</w:t>
      </w:r>
    </w:p>
    <w:p w14:paraId="79EB5BD3" w14:textId="7411BD25" w:rsidR="002F7E37" w:rsidRPr="003D229E" w:rsidRDefault="002F7E37">
      <w:pPr>
        <w:rPr>
          <w:b/>
          <w:sz w:val="28"/>
          <w:szCs w:val="28"/>
        </w:rPr>
      </w:pPr>
      <w:r w:rsidRPr="00AB2252">
        <w:rPr>
          <w:b/>
          <w:sz w:val="28"/>
          <w:szCs w:val="28"/>
        </w:rPr>
        <w:t>Dr. Maria Gomes-</w:t>
      </w:r>
      <w:proofErr w:type="spellStart"/>
      <w:r w:rsidRPr="00AB2252">
        <w:rPr>
          <w:b/>
          <w:sz w:val="28"/>
          <w:szCs w:val="28"/>
        </w:rPr>
        <w:t>Solecki</w:t>
      </w:r>
      <w:proofErr w:type="spellEnd"/>
    </w:p>
    <w:p w14:paraId="70AF63A7" w14:textId="2EE39426" w:rsidR="002F7E37" w:rsidRPr="00AB2252" w:rsidRDefault="003248C6">
      <w:r w:rsidRPr="003248C6">
        <w:rPr>
          <w:noProof/>
        </w:rPr>
        <w:drawing>
          <wp:inline distT="0" distB="0" distL="0" distR="0" wp14:anchorId="0ABB09CE" wp14:editId="17C11D00">
            <wp:extent cx="662780" cy="896702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2120" cy="94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06FB6" w14:textId="77777777" w:rsidR="00BE7A80" w:rsidRDefault="00BE7A80">
      <w:pPr>
        <w:rPr>
          <w:sz w:val="28"/>
          <w:szCs w:val="28"/>
        </w:rPr>
      </w:pPr>
    </w:p>
    <w:p w14:paraId="06A783DC" w14:textId="3A4D6A10" w:rsidR="006331F3" w:rsidRPr="00FC3A49" w:rsidRDefault="002F7E37">
      <w:pPr>
        <w:rPr>
          <w:sz w:val="28"/>
          <w:szCs w:val="28"/>
        </w:rPr>
      </w:pPr>
      <w:r w:rsidRPr="00FC3A49">
        <w:rPr>
          <w:sz w:val="28"/>
          <w:szCs w:val="28"/>
        </w:rPr>
        <w:t>Dr. Gomes-Solecki is Professor of Microbiology, Immunology and Biochemistry</w:t>
      </w:r>
      <w:r w:rsidR="006331F3" w:rsidRPr="00FC3A49">
        <w:rPr>
          <w:sz w:val="28"/>
          <w:szCs w:val="28"/>
        </w:rPr>
        <w:t xml:space="preserve"> at the</w:t>
      </w:r>
      <w:r w:rsidRPr="00FC3A49">
        <w:rPr>
          <w:sz w:val="28"/>
          <w:szCs w:val="28"/>
        </w:rPr>
        <w:t xml:space="preserve"> U</w:t>
      </w:r>
      <w:r w:rsidR="006331F3" w:rsidRPr="00FC3A49">
        <w:rPr>
          <w:sz w:val="28"/>
          <w:szCs w:val="28"/>
        </w:rPr>
        <w:t xml:space="preserve">niversity of </w:t>
      </w:r>
      <w:r w:rsidRPr="00FC3A49">
        <w:rPr>
          <w:sz w:val="28"/>
          <w:szCs w:val="28"/>
        </w:rPr>
        <w:t>T</w:t>
      </w:r>
      <w:r w:rsidR="006331F3" w:rsidRPr="00FC3A49">
        <w:rPr>
          <w:sz w:val="28"/>
          <w:szCs w:val="28"/>
        </w:rPr>
        <w:t xml:space="preserve">ennessee </w:t>
      </w:r>
      <w:r w:rsidRPr="00FC3A49">
        <w:rPr>
          <w:sz w:val="28"/>
          <w:szCs w:val="28"/>
        </w:rPr>
        <w:t>H</w:t>
      </w:r>
      <w:r w:rsidR="006331F3" w:rsidRPr="00FC3A49">
        <w:rPr>
          <w:sz w:val="28"/>
          <w:szCs w:val="28"/>
        </w:rPr>
        <w:t xml:space="preserve">ealth </w:t>
      </w:r>
      <w:r w:rsidRPr="00FC3A49">
        <w:rPr>
          <w:sz w:val="28"/>
          <w:szCs w:val="28"/>
        </w:rPr>
        <w:t>S</w:t>
      </w:r>
      <w:r w:rsidR="006331F3" w:rsidRPr="00FC3A49">
        <w:rPr>
          <w:sz w:val="28"/>
          <w:szCs w:val="28"/>
        </w:rPr>
        <w:t xml:space="preserve">cience </w:t>
      </w:r>
      <w:r w:rsidRPr="00FC3A49">
        <w:rPr>
          <w:sz w:val="28"/>
          <w:szCs w:val="28"/>
        </w:rPr>
        <w:t>C</w:t>
      </w:r>
      <w:r w:rsidR="006331F3" w:rsidRPr="00FC3A49">
        <w:rPr>
          <w:sz w:val="28"/>
          <w:szCs w:val="28"/>
        </w:rPr>
        <w:t>enter</w:t>
      </w:r>
      <w:r w:rsidR="00C4437E">
        <w:rPr>
          <w:sz w:val="28"/>
          <w:szCs w:val="28"/>
        </w:rPr>
        <w:t xml:space="preserve"> </w:t>
      </w:r>
      <w:r w:rsidR="006331F3" w:rsidRPr="00FC3A49">
        <w:rPr>
          <w:sz w:val="28"/>
          <w:szCs w:val="28"/>
        </w:rPr>
        <w:t>(UTHSC) in Memphis, TN, USA</w:t>
      </w:r>
      <w:r w:rsidR="00415B6A" w:rsidRPr="00FC3A49">
        <w:rPr>
          <w:sz w:val="28"/>
          <w:szCs w:val="28"/>
        </w:rPr>
        <w:t>.</w:t>
      </w:r>
      <w:r w:rsidR="00D57862" w:rsidRPr="00FC3A49">
        <w:rPr>
          <w:sz w:val="28"/>
          <w:szCs w:val="28"/>
        </w:rPr>
        <w:t xml:space="preserve"> </w:t>
      </w:r>
    </w:p>
    <w:p w14:paraId="138EF050" w14:textId="460D489D" w:rsidR="002F7E37" w:rsidRPr="00FC3A49" w:rsidRDefault="00D57862">
      <w:pPr>
        <w:rPr>
          <w:sz w:val="28"/>
          <w:szCs w:val="28"/>
        </w:rPr>
      </w:pPr>
      <w:r w:rsidRPr="00FC3A49">
        <w:rPr>
          <w:sz w:val="28"/>
          <w:szCs w:val="28"/>
        </w:rPr>
        <w:t xml:space="preserve">She is also President and CEO of </w:t>
      </w:r>
      <w:proofErr w:type="spellStart"/>
      <w:r w:rsidRPr="00FC3A49">
        <w:rPr>
          <w:sz w:val="28"/>
          <w:szCs w:val="28"/>
        </w:rPr>
        <w:t>Immuno</w:t>
      </w:r>
      <w:proofErr w:type="spellEnd"/>
      <w:r w:rsidRPr="00FC3A49">
        <w:rPr>
          <w:sz w:val="28"/>
          <w:szCs w:val="28"/>
        </w:rPr>
        <w:t xml:space="preserve"> Technologies, Inc</w:t>
      </w:r>
      <w:r w:rsidR="006331F3" w:rsidRPr="00FC3A49">
        <w:rPr>
          <w:sz w:val="28"/>
          <w:szCs w:val="28"/>
        </w:rPr>
        <w:t>.</w:t>
      </w:r>
    </w:p>
    <w:p w14:paraId="6DA5DD3D" w14:textId="0FDEA376" w:rsidR="002F7E37" w:rsidRPr="00FC3A49" w:rsidRDefault="002F7E37">
      <w:pPr>
        <w:rPr>
          <w:sz w:val="28"/>
          <w:szCs w:val="28"/>
        </w:rPr>
      </w:pPr>
    </w:p>
    <w:p w14:paraId="1E878232" w14:textId="4C318FA3" w:rsidR="006331F3" w:rsidRPr="00FC3A49" w:rsidRDefault="006331F3" w:rsidP="006331F3">
      <w:pPr>
        <w:rPr>
          <w:rStyle w:val="dm-input-container"/>
          <w:rFonts w:cs="Arial"/>
          <w:sz w:val="28"/>
          <w:szCs w:val="28"/>
        </w:rPr>
      </w:pPr>
      <w:r w:rsidRPr="00FC3A49">
        <w:rPr>
          <w:rFonts w:cs="Arial"/>
          <w:sz w:val="28"/>
          <w:szCs w:val="28"/>
        </w:rPr>
        <w:t xml:space="preserve">Dr. Gomes-Solecki laboratory at UTHSC focuses on </w:t>
      </w:r>
      <w:r w:rsidR="00C4437E">
        <w:rPr>
          <w:rStyle w:val="dm-input-container"/>
          <w:rFonts w:cs="Arial"/>
          <w:sz w:val="28"/>
          <w:szCs w:val="28"/>
        </w:rPr>
        <w:t>host-pathogen interactions</w:t>
      </w:r>
      <w:r w:rsidRPr="00FC3A49">
        <w:rPr>
          <w:rStyle w:val="dm-input-container"/>
          <w:rFonts w:cs="Arial"/>
          <w:sz w:val="28"/>
          <w:szCs w:val="28"/>
        </w:rPr>
        <w:t xml:space="preserve"> of </w:t>
      </w:r>
      <w:r w:rsidRPr="00FC3A49">
        <w:rPr>
          <w:rStyle w:val="dm-input-container"/>
          <w:rFonts w:cs="Arial"/>
          <w:i/>
          <w:iCs/>
          <w:sz w:val="28"/>
          <w:szCs w:val="28"/>
        </w:rPr>
        <w:t>Borrelia burgdorferi</w:t>
      </w:r>
      <w:r w:rsidRPr="00FC3A49">
        <w:rPr>
          <w:rStyle w:val="dm-input-container"/>
          <w:rFonts w:cs="Arial"/>
          <w:sz w:val="28"/>
          <w:szCs w:val="28"/>
        </w:rPr>
        <w:t>, the causative agent of Lyme disease</w:t>
      </w:r>
      <w:r w:rsidR="003D229E">
        <w:rPr>
          <w:rStyle w:val="dm-input-container"/>
          <w:rFonts w:cs="Arial"/>
          <w:sz w:val="28"/>
          <w:szCs w:val="28"/>
        </w:rPr>
        <w:t>,</w:t>
      </w:r>
      <w:r w:rsidRPr="00FC3A49">
        <w:rPr>
          <w:rStyle w:val="dm-input-container"/>
          <w:rFonts w:cs="Arial"/>
          <w:sz w:val="28"/>
          <w:szCs w:val="28"/>
        </w:rPr>
        <w:t xml:space="preserve"> </w:t>
      </w:r>
      <w:r w:rsidR="00280FDF">
        <w:rPr>
          <w:rStyle w:val="dm-input-container"/>
          <w:rFonts w:cs="Arial"/>
          <w:sz w:val="28"/>
          <w:szCs w:val="28"/>
        </w:rPr>
        <w:t>as well as</w:t>
      </w:r>
      <w:r w:rsidRPr="00FC3A49">
        <w:rPr>
          <w:rStyle w:val="dm-input-container"/>
          <w:rFonts w:cs="Arial"/>
          <w:sz w:val="28"/>
          <w:szCs w:val="28"/>
        </w:rPr>
        <w:t xml:space="preserve"> </w:t>
      </w:r>
      <w:r w:rsidR="003D229E">
        <w:rPr>
          <w:rStyle w:val="dm-input-container"/>
          <w:rFonts w:cs="Arial"/>
          <w:sz w:val="28"/>
          <w:szCs w:val="28"/>
        </w:rPr>
        <w:t xml:space="preserve">some </w:t>
      </w:r>
      <w:r w:rsidRPr="00FC3A49">
        <w:rPr>
          <w:rStyle w:val="dm-input-container"/>
          <w:rFonts w:cs="Arial"/>
          <w:sz w:val="28"/>
          <w:szCs w:val="28"/>
        </w:rPr>
        <w:t xml:space="preserve">pathogenic </w:t>
      </w:r>
      <w:r w:rsidRPr="00FC3A49">
        <w:rPr>
          <w:rStyle w:val="dm-input-container"/>
          <w:rFonts w:cs="Arial"/>
          <w:i/>
          <w:iCs/>
          <w:sz w:val="28"/>
          <w:szCs w:val="28"/>
        </w:rPr>
        <w:t>Leptospira</w:t>
      </w:r>
      <w:r w:rsidRPr="00FC3A49">
        <w:rPr>
          <w:rStyle w:val="dm-input-container"/>
          <w:rFonts w:cs="Arial"/>
          <w:sz w:val="28"/>
          <w:szCs w:val="28"/>
        </w:rPr>
        <w:t xml:space="preserve"> s</w:t>
      </w:r>
      <w:r w:rsidR="00280FDF">
        <w:rPr>
          <w:rStyle w:val="dm-input-container"/>
          <w:rFonts w:cs="Arial"/>
          <w:sz w:val="28"/>
          <w:szCs w:val="28"/>
        </w:rPr>
        <w:t>pecies</w:t>
      </w:r>
      <w:r w:rsidR="003D229E">
        <w:rPr>
          <w:rStyle w:val="dm-input-container"/>
          <w:rFonts w:cs="Arial"/>
          <w:sz w:val="28"/>
          <w:szCs w:val="28"/>
        </w:rPr>
        <w:t xml:space="preserve"> that cause leptospirosis.</w:t>
      </w:r>
    </w:p>
    <w:p w14:paraId="4F9A8710" w14:textId="77777777" w:rsidR="006331F3" w:rsidRPr="00FC3A49" w:rsidRDefault="006331F3" w:rsidP="006331F3">
      <w:pPr>
        <w:rPr>
          <w:rStyle w:val="dm-input-container"/>
          <w:rFonts w:cs="Arial"/>
          <w:sz w:val="28"/>
          <w:szCs w:val="28"/>
        </w:rPr>
      </w:pPr>
    </w:p>
    <w:p w14:paraId="0A7C651E" w14:textId="060F9664" w:rsidR="002F7E37" w:rsidRPr="00FC3A49" w:rsidRDefault="006331F3">
      <w:pPr>
        <w:rPr>
          <w:sz w:val="28"/>
          <w:szCs w:val="28"/>
        </w:rPr>
      </w:pPr>
      <w:r w:rsidRPr="00FC3A49">
        <w:rPr>
          <w:rFonts w:cs="Arial"/>
          <w:sz w:val="28"/>
          <w:szCs w:val="28"/>
        </w:rPr>
        <w:t xml:space="preserve">Dr. Gomes-Solecki is known in the field of Lyme disease research as an expert </w:t>
      </w:r>
      <w:r w:rsidR="001F306A">
        <w:rPr>
          <w:rFonts w:cs="Arial"/>
          <w:sz w:val="28"/>
          <w:szCs w:val="28"/>
        </w:rPr>
        <w:t>developer of</w:t>
      </w:r>
      <w:r w:rsidRPr="00FC3A49">
        <w:rPr>
          <w:rFonts w:cs="Arial"/>
          <w:sz w:val="28"/>
          <w:szCs w:val="28"/>
        </w:rPr>
        <w:t xml:space="preserve"> oral vaccines based on commensal bacteria (</w:t>
      </w:r>
      <w:proofErr w:type="gramStart"/>
      <w:r w:rsidRPr="00FC3A49">
        <w:rPr>
          <w:rFonts w:cs="Arial"/>
          <w:sz w:val="28"/>
          <w:szCs w:val="28"/>
        </w:rPr>
        <w:t>i.e.</w:t>
      </w:r>
      <w:proofErr w:type="gramEnd"/>
      <w:r w:rsidRPr="00FC3A49">
        <w:rPr>
          <w:rFonts w:cs="Arial"/>
          <w:sz w:val="28"/>
          <w:szCs w:val="28"/>
        </w:rPr>
        <w:t xml:space="preserve"> </w:t>
      </w:r>
      <w:r w:rsidRPr="00FC3A49">
        <w:rPr>
          <w:rFonts w:cs="Arial"/>
          <w:i/>
          <w:iCs/>
          <w:sz w:val="28"/>
          <w:szCs w:val="28"/>
        </w:rPr>
        <w:t>Lactobacillus sp</w:t>
      </w:r>
      <w:r w:rsidR="001F306A">
        <w:rPr>
          <w:rFonts w:cs="Arial"/>
          <w:i/>
          <w:iCs/>
          <w:sz w:val="28"/>
          <w:szCs w:val="28"/>
        </w:rPr>
        <w:t>p</w:t>
      </w:r>
      <w:r w:rsidRPr="00FC3A49">
        <w:rPr>
          <w:rFonts w:cs="Arial"/>
          <w:i/>
          <w:iCs/>
          <w:sz w:val="28"/>
          <w:szCs w:val="28"/>
        </w:rPr>
        <w:t>.</w:t>
      </w:r>
      <w:r w:rsidRPr="00FC3A49">
        <w:rPr>
          <w:rFonts w:cs="Arial"/>
          <w:sz w:val="28"/>
          <w:szCs w:val="28"/>
        </w:rPr>
        <w:t xml:space="preserve"> and </w:t>
      </w:r>
      <w:r w:rsidRPr="00FC3A49">
        <w:rPr>
          <w:rFonts w:cs="Arial"/>
          <w:i/>
          <w:iCs/>
          <w:sz w:val="28"/>
          <w:szCs w:val="28"/>
        </w:rPr>
        <w:t>E. coli</w:t>
      </w:r>
      <w:r w:rsidRPr="00FC3A49">
        <w:rPr>
          <w:rFonts w:cs="Arial"/>
          <w:sz w:val="28"/>
          <w:szCs w:val="28"/>
        </w:rPr>
        <w:t>).</w:t>
      </w:r>
      <w:r w:rsidR="003D229E">
        <w:rPr>
          <w:rFonts w:cs="Arial"/>
          <w:sz w:val="28"/>
          <w:szCs w:val="28"/>
        </w:rPr>
        <w:t xml:space="preserve"> </w:t>
      </w:r>
      <w:r w:rsidR="002F7E37" w:rsidRPr="00FC3A49">
        <w:rPr>
          <w:sz w:val="28"/>
          <w:szCs w:val="28"/>
        </w:rPr>
        <w:t>He</w:t>
      </w:r>
      <w:r w:rsidR="00415B6A" w:rsidRPr="00FC3A49">
        <w:rPr>
          <w:sz w:val="28"/>
          <w:szCs w:val="28"/>
        </w:rPr>
        <w:t xml:space="preserve">r major accomplishment </w:t>
      </w:r>
      <w:r w:rsidR="00280FDF">
        <w:rPr>
          <w:sz w:val="28"/>
          <w:szCs w:val="28"/>
        </w:rPr>
        <w:t>to date</w:t>
      </w:r>
      <w:r w:rsidR="00415B6A" w:rsidRPr="00FC3A49">
        <w:rPr>
          <w:sz w:val="28"/>
          <w:szCs w:val="28"/>
        </w:rPr>
        <w:t xml:space="preserve"> i</w:t>
      </w:r>
      <w:r w:rsidR="002F7E37" w:rsidRPr="00FC3A49">
        <w:rPr>
          <w:sz w:val="28"/>
          <w:szCs w:val="28"/>
        </w:rPr>
        <w:t xml:space="preserve">s the development of an oral vaccine </w:t>
      </w:r>
      <w:r w:rsidR="001F306A">
        <w:rPr>
          <w:sz w:val="28"/>
          <w:szCs w:val="28"/>
        </w:rPr>
        <w:t xml:space="preserve">based in </w:t>
      </w:r>
      <w:r w:rsidR="001F306A" w:rsidRPr="001F306A">
        <w:rPr>
          <w:i/>
          <w:iCs/>
          <w:sz w:val="28"/>
          <w:szCs w:val="28"/>
        </w:rPr>
        <w:t>E. coli</w:t>
      </w:r>
      <w:r w:rsidR="001F306A">
        <w:rPr>
          <w:sz w:val="28"/>
          <w:szCs w:val="28"/>
        </w:rPr>
        <w:t xml:space="preserve"> </w:t>
      </w:r>
      <w:r w:rsidR="002F7E37" w:rsidRPr="00FC3A49">
        <w:rPr>
          <w:sz w:val="28"/>
          <w:szCs w:val="28"/>
        </w:rPr>
        <w:t>for prevention of Lyme borreliosis for wildlife application</w:t>
      </w:r>
      <w:r w:rsidRPr="00FC3A49">
        <w:rPr>
          <w:sz w:val="28"/>
          <w:szCs w:val="28"/>
        </w:rPr>
        <w:t>. These are referred to as transmission blocking vaccines or vaccines that work by interrupti</w:t>
      </w:r>
      <w:r w:rsidR="00280FDF">
        <w:rPr>
          <w:sz w:val="28"/>
          <w:szCs w:val="28"/>
        </w:rPr>
        <w:t>ng</w:t>
      </w:r>
      <w:r w:rsidRPr="00FC3A49">
        <w:rPr>
          <w:sz w:val="28"/>
          <w:szCs w:val="28"/>
        </w:rPr>
        <w:t xml:space="preserve"> the enzootic cycle of the targeted pathogen.</w:t>
      </w:r>
      <w:r w:rsidR="003D229E" w:rsidRPr="003D229E">
        <w:rPr>
          <w:rFonts w:cs="Arial"/>
          <w:sz w:val="28"/>
          <w:szCs w:val="28"/>
        </w:rPr>
        <w:t xml:space="preserve"> </w:t>
      </w:r>
      <w:r w:rsidR="00A47BAD">
        <w:rPr>
          <w:rFonts w:cs="Arial"/>
          <w:sz w:val="28"/>
          <w:szCs w:val="28"/>
        </w:rPr>
        <w:t xml:space="preserve">This technology was licensed to US BIOLOGIC Inc in 2012. </w:t>
      </w:r>
      <w:r w:rsidR="003D229E">
        <w:rPr>
          <w:rFonts w:cs="Arial"/>
          <w:sz w:val="28"/>
          <w:szCs w:val="28"/>
        </w:rPr>
        <w:t>She has also contributed to the development of diagnostic assays for both Lyme disease and leptospirosis.</w:t>
      </w:r>
      <w:r w:rsidR="003D229E" w:rsidRPr="00FC3A49">
        <w:rPr>
          <w:rFonts w:cs="Arial"/>
          <w:sz w:val="28"/>
          <w:szCs w:val="28"/>
        </w:rPr>
        <w:t xml:space="preserve"> </w:t>
      </w:r>
    </w:p>
    <w:p w14:paraId="4B310A0B" w14:textId="77777777" w:rsidR="006331F3" w:rsidRPr="00FC3A49" w:rsidRDefault="006331F3">
      <w:pPr>
        <w:rPr>
          <w:rFonts w:cs="Arial"/>
          <w:sz w:val="28"/>
          <w:szCs w:val="28"/>
        </w:rPr>
      </w:pPr>
    </w:p>
    <w:p w14:paraId="6DA34D48" w14:textId="6DA778CB" w:rsidR="002F7E37" w:rsidRPr="00FC3A49" w:rsidRDefault="006331F3">
      <w:pPr>
        <w:rPr>
          <w:sz w:val="28"/>
          <w:szCs w:val="28"/>
        </w:rPr>
      </w:pPr>
      <w:r w:rsidRPr="00FC3A49">
        <w:rPr>
          <w:sz w:val="28"/>
          <w:szCs w:val="28"/>
        </w:rPr>
        <w:t>Dr. Gomes-</w:t>
      </w:r>
      <w:proofErr w:type="spellStart"/>
      <w:r w:rsidRPr="00FC3A49">
        <w:rPr>
          <w:sz w:val="28"/>
          <w:szCs w:val="28"/>
        </w:rPr>
        <w:t>Solecki</w:t>
      </w:r>
      <w:proofErr w:type="spellEnd"/>
      <w:r w:rsidRPr="00FC3A49">
        <w:rPr>
          <w:sz w:val="28"/>
          <w:szCs w:val="28"/>
        </w:rPr>
        <w:t xml:space="preserve"> </w:t>
      </w:r>
      <w:r w:rsidR="00F955B2">
        <w:rPr>
          <w:sz w:val="28"/>
          <w:szCs w:val="28"/>
        </w:rPr>
        <w:t xml:space="preserve">has been </w:t>
      </w:r>
      <w:r w:rsidR="00571B65">
        <w:rPr>
          <w:sz w:val="28"/>
          <w:szCs w:val="28"/>
        </w:rPr>
        <w:t xml:space="preserve">consecutively </w:t>
      </w:r>
      <w:r w:rsidR="00F955B2">
        <w:rPr>
          <w:sz w:val="28"/>
          <w:szCs w:val="28"/>
        </w:rPr>
        <w:t>funded by the NIH NIAID SBIR/STTR program since 2004</w:t>
      </w:r>
      <w:r w:rsidR="00571B65">
        <w:rPr>
          <w:sz w:val="28"/>
          <w:szCs w:val="28"/>
        </w:rPr>
        <w:t xml:space="preserve">. She </w:t>
      </w:r>
      <w:r w:rsidR="00280FDF">
        <w:rPr>
          <w:sz w:val="28"/>
          <w:szCs w:val="28"/>
        </w:rPr>
        <w:t>is the founder of</w:t>
      </w:r>
      <w:r w:rsidRPr="00FC3A49">
        <w:rPr>
          <w:sz w:val="28"/>
          <w:szCs w:val="28"/>
        </w:rPr>
        <w:t xml:space="preserve"> </w:t>
      </w:r>
      <w:proofErr w:type="spellStart"/>
      <w:r w:rsidRPr="00FC3A49">
        <w:rPr>
          <w:sz w:val="28"/>
          <w:szCs w:val="28"/>
        </w:rPr>
        <w:t>Immuno</w:t>
      </w:r>
      <w:proofErr w:type="spellEnd"/>
      <w:r w:rsidRPr="00FC3A49">
        <w:rPr>
          <w:sz w:val="28"/>
          <w:szCs w:val="28"/>
        </w:rPr>
        <w:t xml:space="preserve"> Technologies, Inc</w:t>
      </w:r>
      <w:r w:rsidR="001F306A">
        <w:rPr>
          <w:sz w:val="28"/>
          <w:szCs w:val="28"/>
        </w:rPr>
        <w:t xml:space="preserve"> (</w:t>
      </w:r>
      <w:proofErr w:type="spellStart"/>
      <w:r w:rsidR="001F306A">
        <w:rPr>
          <w:sz w:val="28"/>
          <w:szCs w:val="28"/>
        </w:rPr>
        <w:t>ITi</w:t>
      </w:r>
      <w:proofErr w:type="spellEnd"/>
      <w:r w:rsidR="001F306A">
        <w:rPr>
          <w:sz w:val="28"/>
          <w:szCs w:val="28"/>
        </w:rPr>
        <w:t>, 2012)</w:t>
      </w:r>
      <w:r w:rsidRPr="00FC3A49">
        <w:rPr>
          <w:sz w:val="28"/>
          <w:szCs w:val="28"/>
        </w:rPr>
        <w:t xml:space="preserve"> </w:t>
      </w:r>
      <w:r w:rsidR="00280FDF">
        <w:rPr>
          <w:sz w:val="28"/>
          <w:szCs w:val="28"/>
        </w:rPr>
        <w:t xml:space="preserve">and is </w:t>
      </w:r>
      <w:r w:rsidR="00571B65">
        <w:rPr>
          <w:sz w:val="28"/>
          <w:szCs w:val="28"/>
        </w:rPr>
        <w:t>a</w:t>
      </w:r>
      <w:r w:rsidR="00280FDF">
        <w:rPr>
          <w:sz w:val="28"/>
          <w:szCs w:val="28"/>
        </w:rPr>
        <w:t xml:space="preserve"> co-founder of US BIOLOGIC</w:t>
      </w:r>
      <w:r w:rsidR="00644F73">
        <w:rPr>
          <w:sz w:val="28"/>
          <w:szCs w:val="28"/>
        </w:rPr>
        <w:t>,</w:t>
      </w:r>
      <w:r w:rsidR="00280FDF">
        <w:rPr>
          <w:sz w:val="28"/>
          <w:szCs w:val="28"/>
        </w:rPr>
        <w:t xml:space="preserve"> Inc</w:t>
      </w:r>
      <w:r w:rsidR="00A47BAD">
        <w:rPr>
          <w:sz w:val="28"/>
          <w:szCs w:val="28"/>
        </w:rPr>
        <w:t xml:space="preserve"> (USBI, 2012). </w:t>
      </w:r>
      <w:proofErr w:type="spellStart"/>
      <w:r w:rsidRPr="00FC3A49">
        <w:rPr>
          <w:sz w:val="28"/>
          <w:szCs w:val="28"/>
        </w:rPr>
        <w:t>I</w:t>
      </w:r>
      <w:r w:rsidR="001F306A">
        <w:rPr>
          <w:sz w:val="28"/>
          <w:szCs w:val="28"/>
        </w:rPr>
        <w:t>Ti’s</w:t>
      </w:r>
      <w:proofErr w:type="spellEnd"/>
      <w:r w:rsidR="001F306A">
        <w:rPr>
          <w:sz w:val="28"/>
          <w:szCs w:val="28"/>
        </w:rPr>
        <w:t xml:space="preserve"> </w:t>
      </w:r>
      <w:r w:rsidRPr="00FC3A49">
        <w:rPr>
          <w:sz w:val="28"/>
          <w:szCs w:val="28"/>
        </w:rPr>
        <w:t xml:space="preserve">mission is to do </w:t>
      </w:r>
      <w:r w:rsidR="00914669">
        <w:rPr>
          <w:sz w:val="28"/>
          <w:szCs w:val="28"/>
        </w:rPr>
        <w:t>pre-clinical</w:t>
      </w:r>
      <w:r w:rsidRPr="00FC3A49">
        <w:rPr>
          <w:sz w:val="28"/>
          <w:szCs w:val="28"/>
        </w:rPr>
        <w:t xml:space="preserve"> research to develop </w:t>
      </w:r>
      <w:r w:rsidR="00914669">
        <w:rPr>
          <w:sz w:val="28"/>
          <w:szCs w:val="28"/>
        </w:rPr>
        <w:t>vaccines and immuno</w:t>
      </w:r>
      <w:r w:rsidRPr="00FC3A49">
        <w:rPr>
          <w:sz w:val="28"/>
          <w:szCs w:val="28"/>
        </w:rPr>
        <w:t xml:space="preserve">diagnostic assays for Lyme </w:t>
      </w:r>
      <w:r w:rsidR="00914669">
        <w:rPr>
          <w:sz w:val="28"/>
          <w:szCs w:val="28"/>
        </w:rPr>
        <w:t xml:space="preserve">disease </w:t>
      </w:r>
      <w:r w:rsidRPr="00FC3A49">
        <w:rPr>
          <w:sz w:val="28"/>
          <w:szCs w:val="28"/>
        </w:rPr>
        <w:t xml:space="preserve">and for </w:t>
      </w:r>
      <w:r w:rsidR="00914669">
        <w:rPr>
          <w:sz w:val="28"/>
          <w:szCs w:val="28"/>
        </w:rPr>
        <w:t>l</w:t>
      </w:r>
      <w:r w:rsidRPr="00FC3A49">
        <w:rPr>
          <w:sz w:val="28"/>
          <w:szCs w:val="28"/>
        </w:rPr>
        <w:t xml:space="preserve">eptospirosis. </w:t>
      </w:r>
      <w:proofErr w:type="spellStart"/>
      <w:r w:rsidR="001F306A">
        <w:rPr>
          <w:sz w:val="28"/>
          <w:szCs w:val="28"/>
        </w:rPr>
        <w:t>ITi’s</w:t>
      </w:r>
      <w:proofErr w:type="spellEnd"/>
      <w:r w:rsidR="00571B65">
        <w:rPr>
          <w:sz w:val="28"/>
          <w:szCs w:val="28"/>
        </w:rPr>
        <w:t xml:space="preserve"> most recent SBIR Phase II </w:t>
      </w:r>
      <w:r w:rsidR="00D23E87">
        <w:rPr>
          <w:sz w:val="28"/>
          <w:szCs w:val="28"/>
        </w:rPr>
        <w:t xml:space="preserve">award </w:t>
      </w:r>
      <w:r w:rsidR="00CA649C">
        <w:rPr>
          <w:sz w:val="28"/>
          <w:szCs w:val="28"/>
        </w:rPr>
        <w:t xml:space="preserve">(July 2022) </w:t>
      </w:r>
      <w:r w:rsidR="00571B65">
        <w:rPr>
          <w:sz w:val="28"/>
          <w:szCs w:val="28"/>
        </w:rPr>
        <w:t xml:space="preserve">is to develop an intranasal vaccine for </w:t>
      </w:r>
      <w:r w:rsidR="00D23E87">
        <w:rPr>
          <w:sz w:val="28"/>
          <w:szCs w:val="28"/>
        </w:rPr>
        <w:t xml:space="preserve">human </w:t>
      </w:r>
      <w:r w:rsidR="00571B65">
        <w:rPr>
          <w:sz w:val="28"/>
          <w:szCs w:val="28"/>
        </w:rPr>
        <w:t xml:space="preserve">Lyme disease. US BIOLOGIC Inc </w:t>
      </w:r>
      <w:r w:rsidR="00D854AD">
        <w:rPr>
          <w:sz w:val="28"/>
          <w:szCs w:val="28"/>
        </w:rPr>
        <w:t xml:space="preserve">(USBI) </w:t>
      </w:r>
      <w:r w:rsidR="00D23E87">
        <w:rPr>
          <w:sz w:val="28"/>
          <w:szCs w:val="28"/>
        </w:rPr>
        <w:t>develops orally delivered vaccines based on the platform licensed to the company by Dr. Gomes-</w:t>
      </w:r>
      <w:proofErr w:type="spellStart"/>
      <w:r w:rsidR="00D23E87">
        <w:rPr>
          <w:sz w:val="28"/>
          <w:szCs w:val="28"/>
        </w:rPr>
        <w:t>Solecki</w:t>
      </w:r>
      <w:proofErr w:type="spellEnd"/>
      <w:r w:rsidR="00D23E87">
        <w:rPr>
          <w:sz w:val="28"/>
          <w:szCs w:val="28"/>
        </w:rPr>
        <w:t>.</w:t>
      </w:r>
    </w:p>
    <w:p w14:paraId="0D9730DA" w14:textId="6895516E" w:rsidR="00AA5718" w:rsidRDefault="00AA5718" w:rsidP="00AA5718">
      <w:pPr>
        <w:tabs>
          <w:tab w:val="left" w:pos="2337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4361D0F7" w14:textId="6258EBB9" w:rsidR="00810261" w:rsidRPr="00AA5718" w:rsidRDefault="00810261" w:rsidP="00AA5718">
      <w:pPr>
        <w:tabs>
          <w:tab w:val="left" w:pos="2337"/>
        </w:tabs>
        <w:rPr>
          <w:sz w:val="28"/>
          <w:szCs w:val="28"/>
        </w:rPr>
      </w:pPr>
      <w:r>
        <w:rPr>
          <w:sz w:val="28"/>
          <w:szCs w:val="28"/>
        </w:rPr>
        <w:t>Dr. Gomes-</w:t>
      </w:r>
      <w:proofErr w:type="spellStart"/>
      <w:r>
        <w:rPr>
          <w:sz w:val="28"/>
          <w:szCs w:val="28"/>
        </w:rPr>
        <w:t>Solecki</w:t>
      </w:r>
      <w:proofErr w:type="spellEnd"/>
      <w:r>
        <w:rPr>
          <w:sz w:val="28"/>
          <w:szCs w:val="28"/>
        </w:rPr>
        <w:t xml:space="preserve"> has raised &gt;21MM from NIH and CDC since 2004 to support her research efforts both at the University and at the Company.</w:t>
      </w:r>
    </w:p>
    <w:sectPr w:rsidR="00810261" w:rsidRPr="00AA5718" w:rsidSect="003D229E">
      <w:headerReference w:type="default" r:id="rId7"/>
      <w:pgSz w:w="12240" w:h="15840"/>
      <w:pgMar w:top="1296" w:right="1440" w:bottom="1296" w:left="144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B18ADE" w14:textId="77777777" w:rsidR="001A2496" w:rsidRDefault="001A2496" w:rsidP="00AB2252">
      <w:r>
        <w:separator/>
      </w:r>
    </w:p>
  </w:endnote>
  <w:endnote w:type="continuationSeparator" w:id="0">
    <w:p w14:paraId="70C4E4D2" w14:textId="77777777" w:rsidR="001A2496" w:rsidRDefault="001A2496" w:rsidP="00AB22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68738" w14:textId="77777777" w:rsidR="001A2496" w:rsidRDefault="001A2496" w:rsidP="00AB2252">
      <w:r>
        <w:separator/>
      </w:r>
    </w:p>
  </w:footnote>
  <w:footnote w:type="continuationSeparator" w:id="0">
    <w:p w14:paraId="1D11B195" w14:textId="77777777" w:rsidR="001A2496" w:rsidRDefault="001A2496" w:rsidP="00AB22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4F63E" w14:textId="1387B76E" w:rsidR="00AB2252" w:rsidRPr="001F306A" w:rsidRDefault="00C521FD">
    <w:pPr>
      <w:pStyle w:val="Header"/>
      <w:rPr>
        <w:sz w:val="20"/>
        <w:szCs w:val="20"/>
      </w:rPr>
    </w:pPr>
    <w:r w:rsidRPr="001F306A">
      <w:rPr>
        <w:sz w:val="20"/>
        <w:szCs w:val="20"/>
      </w:rPr>
      <w:t xml:space="preserve">Short Bio </w:t>
    </w:r>
    <w:r w:rsidR="00AB2252" w:rsidRPr="001F306A">
      <w:rPr>
        <w:sz w:val="20"/>
        <w:szCs w:val="20"/>
      </w:rPr>
      <w:t xml:space="preserve">Updated </w:t>
    </w:r>
    <w:r w:rsidR="001F306A" w:rsidRPr="001F306A">
      <w:rPr>
        <w:sz w:val="20"/>
        <w:szCs w:val="20"/>
      </w:rPr>
      <w:t>August 10, 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E37"/>
    <w:rsid w:val="00052C1F"/>
    <w:rsid w:val="000E37BB"/>
    <w:rsid w:val="000E710F"/>
    <w:rsid w:val="0014619B"/>
    <w:rsid w:val="001A2496"/>
    <w:rsid w:val="001F306A"/>
    <w:rsid w:val="00280FDF"/>
    <w:rsid w:val="002F7E37"/>
    <w:rsid w:val="003248C6"/>
    <w:rsid w:val="003D229E"/>
    <w:rsid w:val="00415B6A"/>
    <w:rsid w:val="00461445"/>
    <w:rsid w:val="00483DB7"/>
    <w:rsid w:val="00571B65"/>
    <w:rsid w:val="005F0628"/>
    <w:rsid w:val="0061738A"/>
    <w:rsid w:val="006331F3"/>
    <w:rsid w:val="00644F73"/>
    <w:rsid w:val="00757227"/>
    <w:rsid w:val="007D2251"/>
    <w:rsid w:val="00810261"/>
    <w:rsid w:val="00914669"/>
    <w:rsid w:val="009602E1"/>
    <w:rsid w:val="00977FB5"/>
    <w:rsid w:val="009A0348"/>
    <w:rsid w:val="00A47BAD"/>
    <w:rsid w:val="00AA5718"/>
    <w:rsid w:val="00AB2252"/>
    <w:rsid w:val="00AF270D"/>
    <w:rsid w:val="00BE7A80"/>
    <w:rsid w:val="00C1086E"/>
    <w:rsid w:val="00C4437E"/>
    <w:rsid w:val="00C521FD"/>
    <w:rsid w:val="00CA649C"/>
    <w:rsid w:val="00CA6D6C"/>
    <w:rsid w:val="00D23E87"/>
    <w:rsid w:val="00D57862"/>
    <w:rsid w:val="00D72860"/>
    <w:rsid w:val="00D854AD"/>
    <w:rsid w:val="00E45484"/>
    <w:rsid w:val="00E71162"/>
    <w:rsid w:val="00EA16B2"/>
    <w:rsid w:val="00F2104B"/>
    <w:rsid w:val="00F638AF"/>
    <w:rsid w:val="00F955B2"/>
    <w:rsid w:val="00FC3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E4D5BA8"/>
  <w14:defaultImageDpi w14:val="300"/>
  <w15:docId w15:val="{0DA0276A-2CA5-2E42-9F7C-9E6AE7156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7E3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E3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B225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2252"/>
  </w:style>
  <w:style w:type="paragraph" w:styleId="Footer">
    <w:name w:val="footer"/>
    <w:basedOn w:val="Normal"/>
    <w:link w:val="FooterChar"/>
    <w:uiPriority w:val="99"/>
    <w:unhideWhenUsed/>
    <w:rsid w:val="00AB225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2252"/>
  </w:style>
  <w:style w:type="character" w:customStyle="1" w:styleId="dm-input-container">
    <w:name w:val="_dm-input-container"/>
    <w:basedOn w:val="DefaultParagraphFont"/>
    <w:rsid w:val="006331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Gomes-Solecki</dc:creator>
  <cp:keywords/>
  <dc:description/>
  <cp:lastModifiedBy>Maria Gomes-Solecki</cp:lastModifiedBy>
  <cp:revision>10</cp:revision>
  <dcterms:created xsi:type="dcterms:W3CDTF">2022-08-10T16:02:00Z</dcterms:created>
  <dcterms:modified xsi:type="dcterms:W3CDTF">2022-08-10T17:50:00Z</dcterms:modified>
</cp:coreProperties>
</file>